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59" w:rsidRDefault="001D1959" w:rsidP="001D1959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3737B8FF" wp14:editId="6FC0D7C4">
            <wp:extent cx="1409700" cy="1343025"/>
            <wp:effectExtent l="0" t="0" r="0" b="9525"/>
            <wp:docPr id="1" name="Picture 1" descr="http://hashtagsandstilettos.com/wp-content/uploads/2013/06/colorcomm_logo_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shtagsandstilettos.com/wp-content/uploads/2013/06/colorcomm_logo_twit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F8" w:rsidRDefault="007974F8" w:rsidP="007974F8">
      <w:pPr>
        <w:spacing w:after="0"/>
        <w:jc w:val="center"/>
        <w:rPr>
          <w:b/>
        </w:rPr>
      </w:pPr>
      <w:r w:rsidRPr="008D1C60">
        <w:rPr>
          <w:b/>
        </w:rPr>
        <w:t xml:space="preserve">JOB DESCRIPTION </w:t>
      </w:r>
    </w:p>
    <w:p w:rsidR="007974F8" w:rsidRDefault="00695E73" w:rsidP="007974F8">
      <w:pPr>
        <w:spacing w:after="0"/>
        <w:jc w:val="center"/>
        <w:rPr>
          <w:b/>
        </w:rPr>
      </w:pPr>
      <w:r>
        <w:rPr>
          <w:b/>
        </w:rPr>
        <w:t>COMMUNICATIONS MANAGER</w:t>
      </w:r>
      <w:r w:rsidR="007974F8">
        <w:rPr>
          <w:b/>
        </w:rPr>
        <w:t xml:space="preserve"> </w:t>
      </w:r>
    </w:p>
    <w:p w:rsidR="007974F8" w:rsidRDefault="007974F8" w:rsidP="007974F8">
      <w:pPr>
        <w:spacing w:after="0"/>
        <w:rPr>
          <w:b/>
        </w:rPr>
      </w:pPr>
    </w:p>
    <w:p w:rsidR="007974F8" w:rsidRDefault="007974F8" w:rsidP="007974F8">
      <w:pPr>
        <w:spacing w:after="0"/>
        <w:rPr>
          <w:b/>
        </w:rPr>
      </w:pPr>
    </w:p>
    <w:p w:rsidR="007974F8" w:rsidRDefault="007974F8" w:rsidP="007974F8">
      <w:pPr>
        <w:spacing w:after="0"/>
        <w:rPr>
          <w:b/>
        </w:rPr>
      </w:pPr>
      <w:r>
        <w:rPr>
          <w:b/>
        </w:rPr>
        <w:t>ABOUT COLORCOMM, INC:</w:t>
      </w:r>
    </w:p>
    <w:p w:rsidR="007974F8" w:rsidRDefault="001D1959" w:rsidP="007974F8">
      <w:pPr>
        <w:spacing w:after="0"/>
        <w:rPr>
          <w:b/>
        </w:rPr>
      </w:pPr>
      <w:r>
        <w:t xml:space="preserve">ColorComm, Inc. is </w:t>
      </w:r>
      <w:r w:rsidRPr="00EC2F5E">
        <w:t>the nation's leading women's platform addressing diversity and inclusion from across the communications, marketing, media, and advertising industrie</w:t>
      </w:r>
      <w:r>
        <w:t>s. ColorComm, Inc. houses ColorComm Network, ColorComm’s 6</w:t>
      </w:r>
      <w:r w:rsidRPr="00DD09B0">
        <w:rPr>
          <w:vertAlign w:val="superscript"/>
        </w:rPr>
        <w:t>th</w:t>
      </w:r>
      <w:r>
        <w:t xml:space="preserve"> Annual Conference, ColorComm’s Next Generation Conference, and ColorComm Media Group</w:t>
      </w:r>
      <w:r>
        <w:t>.</w:t>
      </w:r>
    </w:p>
    <w:p w:rsidR="001D1959" w:rsidRDefault="001D1959" w:rsidP="007974F8">
      <w:pPr>
        <w:spacing w:after="0"/>
        <w:rPr>
          <w:b/>
        </w:rPr>
      </w:pPr>
    </w:p>
    <w:p w:rsidR="007974F8" w:rsidRDefault="001D1959" w:rsidP="007974F8">
      <w:pPr>
        <w:spacing w:after="0"/>
        <w:rPr>
          <w:b/>
        </w:rPr>
      </w:pPr>
      <w:r>
        <w:rPr>
          <w:b/>
        </w:rPr>
        <w:t>COMMUNICATIONS MANAGER</w:t>
      </w:r>
    </w:p>
    <w:p w:rsidR="007974F8" w:rsidRDefault="007974F8" w:rsidP="007974F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D1C60">
        <w:t xml:space="preserve">The Communications Manager </w:t>
      </w:r>
      <w:r>
        <w:t xml:space="preserve">for ColorComm, Inc. </w:t>
      </w:r>
      <w:r w:rsidRPr="008D1C60">
        <w:t xml:space="preserve">will be responsible for working across </w:t>
      </w:r>
      <w:r w:rsidR="001D1959">
        <w:t xml:space="preserve">all platforms to develop a communications strategy </w:t>
      </w:r>
      <w:r w:rsidR="00A75EC5">
        <w:t xml:space="preserve">to up level communications nationally and internationally. </w:t>
      </w:r>
    </w:p>
    <w:p w:rsidR="007974F8" w:rsidRDefault="007974F8" w:rsidP="007974F8">
      <w:pPr>
        <w:pStyle w:val="ListParagraph"/>
        <w:numPr>
          <w:ilvl w:val="0"/>
          <w:numId w:val="1"/>
        </w:numPr>
        <w:spacing w:after="0"/>
      </w:pPr>
      <w:r>
        <w:t>This role</w:t>
      </w:r>
      <w:r w:rsidRPr="00D659F4">
        <w:t xml:space="preserve"> will be responsible for developing new content for organizational materials and communications on a daily basis. </w:t>
      </w:r>
    </w:p>
    <w:p w:rsidR="00A75EC5" w:rsidRDefault="007974F8" w:rsidP="00A75EC5">
      <w:pPr>
        <w:pStyle w:val="ListParagraph"/>
        <w:numPr>
          <w:ilvl w:val="0"/>
          <w:numId w:val="1"/>
        </w:numPr>
        <w:spacing w:after="0"/>
      </w:pPr>
      <w:r>
        <w:t>This role will be responsible for m</w:t>
      </w:r>
      <w:r w:rsidRPr="00D659F4">
        <w:t>aintain</w:t>
      </w:r>
      <w:r>
        <w:t>ing and cultivating</w:t>
      </w:r>
      <w:r w:rsidRPr="00D659F4">
        <w:t xml:space="preserve"> re</w:t>
      </w:r>
      <w:r>
        <w:t>lationships with the ColorComm community, third party advocates, and media personnel.</w:t>
      </w:r>
    </w:p>
    <w:p w:rsidR="007974F8" w:rsidRDefault="007974F8" w:rsidP="007974F8">
      <w:pPr>
        <w:pStyle w:val="ListParagraph"/>
        <w:numPr>
          <w:ilvl w:val="0"/>
          <w:numId w:val="1"/>
        </w:numPr>
        <w:spacing w:after="0"/>
      </w:pPr>
      <w:r>
        <w:t>This role will be responsible in developing new partners for ColorComm, Inc.</w:t>
      </w:r>
    </w:p>
    <w:p w:rsidR="00A75EC5" w:rsidRDefault="00A75EC5" w:rsidP="007974F8">
      <w:pPr>
        <w:pStyle w:val="ListParagraph"/>
        <w:numPr>
          <w:ilvl w:val="0"/>
          <w:numId w:val="1"/>
        </w:numPr>
        <w:spacing w:after="0"/>
      </w:pPr>
      <w:r>
        <w:t>This role will be responsible for overseeing social media strategy.</w:t>
      </w:r>
    </w:p>
    <w:p w:rsidR="007974F8" w:rsidRPr="00D659F4" w:rsidRDefault="007974F8" w:rsidP="007974F8">
      <w:pPr>
        <w:pStyle w:val="ListParagraph"/>
        <w:numPr>
          <w:ilvl w:val="0"/>
          <w:numId w:val="1"/>
        </w:numPr>
        <w:spacing w:after="0"/>
      </w:pPr>
      <w:r>
        <w:t>This role is a fast past position that requires strong attention to detail and the ability to be proactive and thoughtful in everyday assignments.</w:t>
      </w:r>
    </w:p>
    <w:p w:rsidR="007974F8" w:rsidRDefault="007974F8" w:rsidP="007974F8">
      <w:pPr>
        <w:spacing w:after="0"/>
        <w:rPr>
          <w:b/>
        </w:rPr>
      </w:pPr>
    </w:p>
    <w:p w:rsidR="00682262" w:rsidRDefault="007974F8" w:rsidP="00A75EC5">
      <w:pPr>
        <w:spacing w:after="0"/>
      </w:pPr>
      <w:r>
        <w:rPr>
          <w:b/>
        </w:rPr>
        <w:t xml:space="preserve">  </w:t>
      </w:r>
      <w:bookmarkStart w:id="0" w:name="_GoBack"/>
      <w:bookmarkEnd w:id="0"/>
    </w:p>
    <w:p w:rsidR="00A75EC5" w:rsidRDefault="00A75EC5" w:rsidP="00A75EC5">
      <w:pPr>
        <w:spacing w:after="0"/>
        <w:rPr>
          <w:b/>
        </w:rPr>
      </w:pPr>
      <w:r>
        <w:rPr>
          <w:b/>
        </w:rPr>
        <w:t xml:space="preserve">  Payment</w:t>
      </w:r>
    </w:p>
    <w:p w:rsidR="00A75EC5" w:rsidRPr="003A4B8F" w:rsidRDefault="00A75EC5" w:rsidP="00A75EC5">
      <w:pPr>
        <w:pStyle w:val="ListParagraph"/>
        <w:numPr>
          <w:ilvl w:val="0"/>
          <w:numId w:val="2"/>
        </w:numPr>
        <w:spacing w:after="0"/>
      </w:pPr>
      <w:r>
        <w:t>Annual salary commensurate with experience</w:t>
      </w:r>
    </w:p>
    <w:p w:rsidR="00A75EC5" w:rsidRDefault="00A75EC5" w:rsidP="00A75EC5">
      <w:pPr>
        <w:spacing w:after="0"/>
        <w:rPr>
          <w:b/>
        </w:rPr>
      </w:pPr>
    </w:p>
    <w:p w:rsidR="00A75EC5" w:rsidRDefault="00A75EC5" w:rsidP="00A75EC5">
      <w:pPr>
        <w:spacing w:after="0"/>
        <w:rPr>
          <w:b/>
        </w:rPr>
      </w:pPr>
      <w:r>
        <w:rPr>
          <w:b/>
        </w:rPr>
        <w:t>EXPERIENCE</w:t>
      </w:r>
    </w:p>
    <w:p w:rsidR="00A75EC5" w:rsidRDefault="00A75EC5" w:rsidP="00A75EC5">
      <w:pPr>
        <w:pStyle w:val="ListParagraph"/>
        <w:numPr>
          <w:ilvl w:val="0"/>
          <w:numId w:val="2"/>
        </w:numPr>
        <w:spacing w:after="0"/>
      </w:pPr>
      <w:r>
        <w:t xml:space="preserve">4 – 6 years relevant experience in corporate, non-profit, or agency with experience in a </w:t>
      </w:r>
      <w:r>
        <w:t xml:space="preserve">traditional communications role </w:t>
      </w:r>
    </w:p>
    <w:p w:rsidR="00A75EC5" w:rsidRDefault="00A75EC5" w:rsidP="00A75EC5">
      <w:pPr>
        <w:pStyle w:val="ListParagraph"/>
        <w:numPr>
          <w:ilvl w:val="0"/>
          <w:numId w:val="2"/>
        </w:numPr>
        <w:spacing w:after="0"/>
      </w:pPr>
      <w:r>
        <w:t>Experience pre</w:t>
      </w:r>
      <w:r>
        <w:t xml:space="preserve">senting and articulating communications </w:t>
      </w:r>
      <w:r>
        <w:t>stra</w:t>
      </w:r>
      <w:r>
        <w:t xml:space="preserve">tegy, including campaign goals </w:t>
      </w:r>
      <w:r>
        <w:t>objectives, and how success is measured</w:t>
      </w:r>
    </w:p>
    <w:p w:rsidR="00A75EC5" w:rsidRDefault="00A75EC5" w:rsidP="00A75EC5">
      <w:pPr>
        <w:pStyle w:val="ListParagraph"/>
        <w:numPr>
          <w:ilvl w:val="0"/>
          <w:numId w:val="2"/>
        </w:numPr>
        <w:spacing w:after="0"/>
      </w:pPr>
      <w:r>
        <w:t>Superior written and verbal communication skills</w:t>
      </w:r>
    </w:p>
    <w:p w:rsidR="00A75EC5" w:rsidRDefault="00A75EC5" w:rsidP="00A75EC5">
      <w:pPr>
        <w:pStyle w:val="ListParagraph"/>
        <w:numPr>
          <w:ilvl w:val="0"/>
          <w:numId w:val="2"/>
        </w:numPr>
        <w:spacing w:after="0"/>
      </w:pPr>
      <w:r>
        <w:t xml:space="preserve"> Collaborative and </w:t>
      </w:r>
      <w:r>
        <w:t>inclusive work style</w:t>
      </w:r>
    </w:p>
    <w:p w:rsidR="00A75EC5" w:rsidRDefault="00A75EC5" w:rsidP="00A75EC5">
      <w:pPr>
        <w:spacing w:after="0"/>
      </w:pPr>
    </w:p>
    <w:p w:rsidR="00A75EC5" w:rsidRDefault="00A75EC5" w:rsidP="00A75EC5">
      <w:pPr>
        <w:spacing w:after="0"/>
        <w:ind w:left="360"/>
      </w:pPr>
    </w:p>
    <w:p w:rsidR="00A75EC5" w:rsidRDefault="00A75EC5" w:rsidP="00A75EC5">
      <w:pPr>
        <w:rPr>
          <w:b/>
        </w:rPr>
      </w:pPr>
      <w:r w:rsidRPr="004057D5">
        <w:rPr>
          <w:b/>
        </w:rPr>
        <w:lastRenderedPageBreak/>
        <w:t>OFFICE HOURS</w:t>
      </w:r>
    </w:p>
    <w:p w:rsidR="00A75EC5" w:rsidRPr="004057D5" w:rsidRDefault="00A75EC5" w:rsidP="00A75EC5">
      <w:r w:rsidRPr="004057D5">
        <w:t>M – F; 9 am -6pm</w:t>
      </w:r>
      <w:r>
        <w:t xml:space="preserve">; </w:t>
      </w:r>
      <w:r w:rsidRPr="008F03A6">
        <w:rPr>
          <w:i/>
        </w:rPr>
        <w:t>one hour lunch break</w:t>
      </w:r>
    </w:p>
    <w:p w:rsidR="001D1959" w:rsidRDefault="001D1959"/>
    <w:sectPr w:rsidR="001D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D48"/>
    <w:multiLevelType w:val="hybridMultilevel"/>
    <w:tmpl w:val="A8A2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405"/>
    <w:multiLevelType w:val="hybridMultilevel"/>
    <w:tmpl w:val="E058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F8"/>
    <w:rsid w:val="001D1959"/>
    <w:rsid w:val="00682262"/>
    <w:rsid w:val="00695E73"/>
    <w:rsid w:val="007974F8"/>
    <w:rsid w:val="00A7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8E1B6-DB20-494A-A5BB-DEAB7592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wilson</dc:creator>
  <cp:keywords/>
  <dc:description/>
  <cp:lastModifiedBy>Lauren wilson</cp:lastModifiedBy>
  <cp:revision>3</cp:revision>
  <dcterms:created xsi:type="dcterms:W3CDTF">2018-08-30T15:50:00Z</dcterms:created>
  <dcterms:modified xsi:type="dcterms:W3CDTF">2018-08-30T16:06:00Z</dcterms:modified>
</cp:coreProperties>
</file>